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D5" w:rsidRPr="004D50C0" w:rsidRDefault="00C55D5E" w:rsidP="00F95962">
      <w:pPr>
        <w:spacing w:before="1740"/>
        <w:rPr>
          <w:rFonts w:asciiTheme="majorHAnsi" w:hAnsiTheme="majorHAnsi"/>
          <w:sz w:val="16"/>
          <w:u w:val="single"/>
        </w:rPr>
      </w:pPr>
      <w:r w:rsidRPr="004D50C0">
        <w:rPr>
          <w:noProof/>
          <w:u w:val="single"/>
          <w:lang w:eastAsia="de-DE"/>
        </w:rPr>
        <w:drawing>
          <wp:anchor distT="0" distB="0" distL="114300" distR="114300" simplePos="0" relativeHeight="251659264" behindDoc="0" locked="0" layoutInCell="1" allowOverlap="1" wp14:anchorId="3A11BE21" wp14:editId="55B7CB4F">
            <wp:simplePos x="0" y="0"/>
            <wp:positionH relativeFrom="column">
              <wp:posOffset>-664845</wp:posOffset>
            </wp:positionH>
            <wp:positionV relativeFrom="paragraph">
              <wp:posOffset>-577215</wp:posOffset>
            </wp:positionV>
            <wp:extent cx="7379970" cy="15868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9970" cy="1586865"/>
                    </a:xfrm>
                    <a:prstGeom prst="rect">
                      <a:avLst/>
                    </a:prstGeom>
                  </pic:spPr>
                </pic:pic>
              </a:graphicData>
            </a:graphic>
            <wp14:sizeRelH relativeFrom="page">
              <wp14:pctWidth>0</wp14:pctWidth>
            </wp14:sizeRelH>
            <wp14:sizeRelV relativeFrom="page">
              <wp14:pctHeight>0</wp14:pctHeight>
            </wp14:sizeRelV>
          </wp:anchor>
        </w:drawing>
      </w:r>
      <w:r w:rsidR="002D07D5" w:rsidRPr="004D50C0">
        <w:rPr>
          <w:rFonts w:asciiTheme="majorHAnsi" w:hAnsiTheme="majorHAnsi"/>
          <w:sz w:val="16"/>
          <w:u w:val="single"/>
        </w:rPr>
        <w:t xml:space="preserve">Mittelschule </w:t>
      </w:r>
      <w:r w:rsidR="001F6F43" w:rsidRPr="004D50C0">
        <w:rPr>
          <w:rFonts w:asciiTheme="majorHAnsi" w:hAnsiTheme="majorHAnsi"/>
          <w:sz w:val="16"/>
          <w:u w:val="single"/>
        </w:rPr>
        <w:t>Augsburg-</w:t>
      </w:r>
      <w:r w:rsidR="002D07D5" w:rsidRPr="004D50C0">
        <w:rPr>
          <w:rFonts w:asciiTheme="majorHAnsi" w:hAnsiTheme="majorHAnsi"/>
          <w:sz w:val="16"/>
          <w:u w:val="single"/>
        </w:rPr>
        <w:t xml:space="preserve">Herrenbach </w:t>
      </w:r>
      <w:r w:rsidR="002D07D5" w:rsidRPr="004D50C0">
        <w:rPr>
          <w:rFonts w:asciiTheme="majorHAnsi" w:hAnsiTheme="majorHAnsi"/>
          <w:sz w:val="18"/>
          <w:u w:val="single"/>
        </w:rPr>
        <w:t>▪</w:t>
      </w:r>
      <w:r w:rsidR="001F6F43" w:rsidRPr="004D50C0">
        <w:rPr>
          <w:rFonts w:asciiTheme="majorHAnsi" w:hAnsiTheme="majorHAnsi"/>
          <w:sz w:val="16"/>
          <w:u w:val="single"/>
        </w:rPr>
        <w:t xml:space="preserve"> Herrenbachstr. </w:t>
      </w:r>
      <w:r w:rsidR="00D82B96" w:rsidRPr="004D50C0">
        <w:rPr>
          <w:rFonts w:asciiTheme="majorHAnsi" w:hAnsiTheme="majorHAnsi"/>
          <w:sz w:val="16"/>
          <w:u w:val="single"/>
        </w:rPr>
        <w:t xml:space="preserve">41 </w:t>
      </w:r>
      <w:r w:rsidR="00D82B96" w:rsidRPr="004D50C0">
        <w:rPr>
          <w:rFonts w:asciiTheme="majorHAnsi" w:hAnsiTheme="majorHAnsi"/>
          <w:sz w:val="18"/>
          <w:u w:val="single"/>
        </w:rPr>
        <w:t>▪</w:t>
      </w:r>
      <w:r w:rsidR="00D82B96" w:rsidRPr="004D50C0">
        <w:rPr>
          <w:rFonts w:asciiTheme="majorHAnsi" w:hAnsiTheme="majorHAnsi"/>
          <w:sz w:val="16"/>
          <w:u w:val="single"/>
        </w:rPr>
        <w:t xml:space="preserve"> 86161 Augsburg</w:t>
      </w:r>
    </w:p>
    <w:p w:rsidR="004653D6" w:rsidRDefault="004653D6" w:rsidP="00A35711">
      <w:pPr>
        <w:tabs>
          <w:tab w:val="left" w:pos="5954"/>
          <w:tab w:val="right" w:pos="9070"/>
        </w:tabs>
        <w:rPr>
          <w:rFonts w:asciiTheme="majorHAnsi" w:hAnsiTheme="majorHAnsi"/>
          <w:sz w:val="24"/>
          <w:szCs w:val="24"/>
        </w:rPr>
      </w:pPr>
    </w:p>
    <w:p w:rsidR="004A0787" w:rsidRPr="009776EA" w:rsidRDefault="004A0787" w:rsidP="00A979C2">
      <w:pPr>
        <w:ind w:right="424"/>
        <w:jc w:val="right"/>
        <w:rPr>
          <w:rFonts w:asciiTheme="minorHAnsi" w:hAnsiTheme="minorHAnsi" w:cstheme="minorHAnsi"/>
          <w:sz w:val="24"/>
          <w:szCs w:val="24"/>
        </w:rPr>
      </w:pPr>
      <w:r w:rsidRPr="009776EA">
        <w:rPr>
          <w:rFonts w:asciiTheme="minorHAnsi" w:hAnsiTheme="minorHAnsi" w:cstheme="minorHAnsi"/>
          <w:sz w:val="24"/>
          <w:szCs w:val="24"/>
        </w:rPr>
        <w:t xml:space="preserve">Augsburg, </w:t>
      </w:r>
      <w:r w:rsidR="00DE43B7">
        <w:rPr>
          <w:rFonts w:asciiTheme="minorHAnsi" w:hAnsiTheme="minorHAnsi" w:cstheme="minorHAnsi"/>
          <w:sz w:val="24"/>
          <w:szCs w:val="24"/>
        </w:rPr>
        <w:t>04.06</w:t>
      </w:r>
      <w:r w:rsidR="00E74736">
        <w:rPr>
          <w:rFonts w:asciiTheme="minorHAnsi" w:hAnsiTheme="minorHAnsi" w:cstheme="minorHAnsi"/>
          <w:sz w:val="24"/>
          <w:szCs w:val="24"/>
        </w:rPr>
        <w:t>.2021</w:t>
      </w:r>
    </w:p>
    <w:p w:rsidR="00330993" w:rsidRDefault="00330993" w:rsidP="001A55B0">
      <w:pPr>
        <w:ind w:right="424"/>
        <w:rPr>
          <w:rFonts w:asciiTheme="minorHAnsi" w:hAnsiTheme="minorHAnsi" w:cstheme="minorHAnsi"/>
          <w:sz w:val="24"/>
          <w:szCs w:val="24"/>
        </w:rPr>
      </w:pPr>
    </w:p>
    <w:p w:rsidR="006B1367" w:rsidRDefault="006B1367" w:rsidP="006B1367">
      <w:pPr>
        <w:pStyle w:val="Default"/>
      </w:pPr>
    </w:p>
    <w:p w:rsidR="006B136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rPr>
          <w:sz w:val="28"/>
          <w:szCs w:val="28"/>
        </w:rPr>
      </w:pPr>
      <w:r>
        <w:rPr>
          <w:b/>
          <w:bCs/>
          <w:sz w:val="28"/>
          <w:szCs w:val="28"/>
        </w:rPr>
        <w:t xml:space="preserve">Regelungen zum Unterrichtsbetrieb nach den Pfingstferien </w:t>
      </w:r>
    </w:p>
    <w:p w:rsidR="006B136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rPr>
          <w:sz w:val="23"/>
          <w:szCs w:val="23"/>
        </w:rPr>
      </w:pPr>
      <w:r>
        <w:rPr>
          <w:b/>
          <w:bCs/>
          <w:sz w:val="28"/>
          <w:szCs w:val="28"/>
        </w:rPr>
        <w:t xml:space="preserve">an allen Schulen in Bayern </w:t>
      </w:r>
      <w:r w:rsidRPr="006B1367">
        <w:rPr>
          <w:bCs/>
        </w:rPr>
        <w:t xml:space="preserve">(Informationen vom Kultusministerium Stand: </w:t>
      </w:r>
      <w:r w:rsidRPr="006B1367">
        <w:t>18.05.2021)</w:t>
      </w:r>
      <w:r>
        <w:rPr>
          <w:sz w:val="23"/>
          <w:szCs w:val="23"/>
        </w:rPr>
        <w:t xml:space="preserve"> </w:t>
      </w:r>
    </w:p>
    <w:p w:rsidR="006B136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rPr>
          <w:sz w:val="23"/>
          <w:szCs w:val="23"/>
        </w:rPr>
      </w:pP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t xml:space="preserve">Für den Unterrichtsbetrieb </w:t>
      </w:r>
      <w:r w:rsidRPr="00A66487">
        <w:rPr>
          <w:b/>
          <w:bCs/>
        </w:rPr>
        <w:t xml:space="preserve">nach den Pfingstferien (d. h. ab Montag, 07.06.2021) </w:t>
      </w:r>
      <w:r w:rsidRPr="00A66487">
        <w:t xml:space="preserve">gelten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rPr>
          <w:b/>
          <w:bCs/>
        </w:rPr>
        <w:t xml:space="preserve">für alle Schulen </w:t>
      </w:r>
      <w:r w:rsidRPr="00A66487">
        <w:t xml:space="preserve">in Bayern (einschließlich der SVE - Schulvorbereitenden Einrichtungen)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t xml:space="preserve">einheitlich die folgenden Regelungen: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t xml:space="preserve">Bei einer Sieben-Tage-Inzidenz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rPr>
          <w:color w:val="FF0000"/>
        </w:rPr>
      </w:pPr>
      <w:r w:rsidRPr="00A66487">
        <w:rPr>
          <w:color w:val="FF0000"/>
        </w:rPr>
        <w:sym w:font="Wingdings" w:char="F0F0"/>
      </w:r>
      <w:r w:rsidRPr="00A66487">
        <w:rPr>
          <w:color w:val="FF0000"/>
        </w:rPr>
        <w:t xml:space="preserve"> </w:t>
      </w:r>
      <w:r w:rsidRPr="00A66487">
        <w:rPr>
          <w:b/>
          <w:bCs/>
          <w:color w:val="FF0000"/>
        </w:rPr>
        <w:t xml:space="preserve">von 0 bis 50: </w:t>
      </w:r>
    </w:p>
    <w:p w:rsidR="006B1367" w:rsidRPr="00B43510"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rPr>
          <w:b/>
          <w:color w:val="FF0000"/>
        </w:rPr>
      </w:pPr>
      <w:bookmarkStart w:id="0" w:name="_GoBack"/>
      <w:r w:rsidRPr="00B43510">
        <w:rPr>
          <w:b/>
          <w:color w:val="FF0000"/>
        </w:rPr>
        <w:t xml:space="preserve">voller Präsenzunterricht (d. h. ohne Mindestabstand) für alle Jahrgangsstufen </w:t>
      </w:r>
    </w:p>
    <w:bookmarkEnd w:id="0"/>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rPr>
          <w:b/>
          <w:bCs/>
        </w:rPr>
        <w:sym w:font="Wingdings" w:char="F0F0"/>
      </w:r>
      <w:r w:rsidRPr="00A66487">
        <w:rPr>
          <w:b/>
          <w:bCs/>
        </w:rPr>
        <w:t xml:space="preserve">von 50 bis 165: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t xml:space="preserve">Wechsel- bzw. Präsenzunterricht mit Mindestabstand für alle Jahrgangsstufen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rPr>
          <w:b/>
          <w:bCs/>
        </w:rPr>
        <w:sym w:font="Wingdings" w:char="F0F0"/>
      </w:r>
      <w:r w:rsidRPr="00A66487">
        <w:rPr>
          <w:b/>
          <w:bCs/>
        </w:rPr>
        <w:t xml:space="preserve">über 165: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t xml:space="preserve">Wechsel- bzw. Präsenzunterricht mit Mindestabstand für die 9. Klassen und 7-9 D. </w:t>
      </w:r>
    </w:p>
    <w:p w:rsidR="006B1367" w:rsidRPr="00A66487" w:rsidRDefault="006B1367" w:rsidP="0094196C">
      <w:pPr>
        <w:pStyle w:val="Default"/>
        <w:pBdr>
          <w:top w:val="single" w:sz="4" w:space="1" w:color="auto"/>
          <w:left w:val="single" w:sz="4" w:space="4" w:color="auto"/>
          <w:bottom w:val="single" w:sz="4" w:space="1" w:color="auto"/>
          <w:right w:val="single" w:sz="4" w:space="4" w:color="auto"/>
        </w:pBdr>
        <w:shd w:val="clear" w:color="auto" w:fill="FBE4D5" w:themeFill="accent2" w:themeFillTint="33"/>
      </w:pPr>
      <w:r w:rsidRPr="00A66487">
        <w:t xml:space="preserve">übrige Jahrgangsstufen: Distanzunterricht. </w:t>
      </w:r>
    </w:p>
    <w:p w:rsidR="006B1367" w:rsidRDefault="006B1367" w:rsidP="006B1367">
      <w:pPr>
        <w:pStyle w:val="berschrift2"/>
        <w:spacing w:before="0" w:beforeAutospacing="0" w:after="0" w:afterAutospacing="0"/>
        <w:rPr>
          <w:rFonts w:asciiTheme="minorHAnsi" w:hAnsiTheme="minorHAnsi" w:cstheme="minorHAnsi"/>
          <w:bCs w:val="0"/>
          <w:sz w:val="28"/>
          <w:szCs w:val="28"/>
        </w:rPr>
      </w:pPr>
    </w:p>
    <w:p w:rsidR="006B1367" w:rsidRPr="004A0787" w:rsidRDefault="006B1367" w:rsidP="006B1367">
      <w:pPr>
        <w:ind w:right="424"/>
        <w:rPr>
          <w:rFonts w:asciiTheme="minorHAnsi" w:hAnsiTheme="minorHAnsi" w:cstheme="minorHAnsi"/>
          <w:b/>
          <w:szCs w:val="28"/>
        </w:rPr>
      </w:pPr>
      <w:r w:rsidRPr="004A0787">
        <w:rPr>
          <w:rFonts w:asciiTheme="minorHAnsi" w:hAnsiTheme="minorHAnsi" w:cstheme="minorHAnsi"/>
          <w:b/>
          <w:szCs w:val="28"/>
        </w:rPr>
        <w:t>Wichtige Informationen zu</w:t>
      </w:r>
      <w:r>
        <w:rPr>
          <w:rFonts w:asciiTheme="minorHAnsi" w:hAnsiTheme="minorHAnsi" w:cstheme="minorHAnsi"/>
          <w:b/>
          <w:szCs w:val="28"/>
        </w:rPr>
        <w:t xml:space="preserve">m Schulbetrieb </w:t>
      </w:r>
      <w:r w:rsidR="0094196C">
        <w:rPr>
          <w:rFonts w:asciiTheme="minorHAnsi" w:hAnsiTheme="minorHAnsi" w:cstheme="minorHAnsi"/>
          <w:b/>
          <w:szCs w:val="28"/>
        </w:rPr>
        <w:t xml:space="preserve">an der Mittelschule Herrenbach </w:t>
      </w:r>
      <w:r>
        <w:rPr>
          <w:rFonts w:asciiTheme="minorHAnsi" w:hAnsiTheme="minorHAnsi" w:cstheme="minorHAnsi"/>
          <w:b/>
          <w:szCs w:val="28"/>
        </w:rPr>
        <w:t xml:space="preserve">ab dem 07. Juni 2021 </w:t>
      </w:r>
    </w:p>
    <w:p w:rsidR="006B1367" w:rsidRPr="004A0787" w:rsidRDefault="006B1367" w:rsidP="006B1367">
      <w:pPr>
        <w:ind w:right="424"/>
        <w:rPr>
          <w:rFonts w:asciiTheme="minorHAnsi" w:hAnsiTheme="minorHAnsi" w:cstheme="minorHAnsi"/>
          <w:sz w:val="24"/>
          <w:szCs w:val="24"/>
        </w:rPr>
      </w:pPr>
    </w:p>
    <w:p w:rsidR="006B1367" w:rsidRPr="00A66487" w:rsidRDefault="006B1367" w:rsidP="006B1367">
      <w:pPr>
        <w:ind w:right="424"/>
        <w:rPr>
          <w:rFonts w:asciiTheme="minorHAnsi" w:hAnsiTheme="minorHAnsi" w:cstheme="minorHAnsi"/>
          <w:sz w:val="24"/>
          <w:szCs w:val="24"/>
        </w:rPr>
      </w:pPr>
      <w:r w:rsidRPr="00A66487">
        <w:rPr>
          <w:rFonts w:asciiTheme="minorHAnsi" w:hAnsiTheme="minorHAnsi" w:cstheme="minorHAnsi"/>
          <w:sz w:val="24"/>
          <w:szCs w:val="24"/>
        </w:rPr>
        <w:t>Liebe Eltern, liebe Schüler</w:t>
      </w:r>
      <w:r w:rsidR="00A66487">
        <w:rPr>
          <w:rFonts w:asciiTheme="minorHAnsi" w:hAnsiTheme="minorHAnsi" w:cstheme="minorHAnsi"/>
          <w:sz w:val="24"/>
          <w:szCs w:val="24"/>
        </w:rPr>
        <w:t>innen und Schüler</w:t>
      </w:r>
      <w:r w:rsidRPr="00A66487">
        <w:rPr>
          <w:rFonts w:asciiTheme="minorHAnsi" w:hAnsiTheme="minorHAnsi" w:cstheme="minorHAnsi"/>
          <w:sz w:val="24"/>
          <w:szCs w:val="24"/>
        </w:rPr>
        <w:t>, liebe Mitglieder der Schulfamilie,</w:t>
      </w:r>
    </w:p>
    <w:p w:rsidR="00330993" w:rsidRPr="00A66487" w:rsidRDefault="00330993" w:rsidP="001A55B0">
      <w:pPr>
        <w:ind w:right="424"/>
        <w:rPr>
          <w:rFonts w:asciiTheme="minorHAnsi" w:hAnsiTheme="minorHAnsi" w:cstheme="minorHAnsi"/>
          <w:sz w:val="24"/>
          <w:szCs w:val="24"/>
        </w:rPr>
      </w:pPr>
    </w:p>
    <w:p w:rsidR="007846C4" w:rsidRPr="00A66487" w:rsidRDefault="00DE43B7" w:rsidP="001A55B0">
      <w:pPr>
        <w:ind w:right="424"/>
        <w:rPr>
          <w:rFonts w:asciiTheme="minorHAnsi" w:hAnsiTheme="minorHAnsi" w:cstheme="minorHAnsi"/>
          <w:sz w:val="24"/>
          <w:szCs w:val="24"/>
        </w:rPr>
      </w:pPr>
      <w:r w:rsidRPr="00A66487">
        <w:rPr>
          <w:rFonts w:asciiTheme="minorHAnsi" w:hAnsiTheme="minorHAnsi" w:cstheme="minorHAnsi"/>
          <w:sz w:val="24"/>
          <w:szCs w:val="24"/>
        </w:rPr>
        <w:t xml:space="preserve">da der Inzidenzwert derzeit unter 50 liegt, starten wir am Montag 07.06.2021 mit </w:t>
      </w:r>
      <w:r w:rsidRPr="00A66487">
        <w:rPr>
          <w:rFonts w:asciiTheme="minorHAnsi" w:hAnsiTheme="minorHAnsi" w:cstheme="minorHAnsi"/>
          <w:b/>
          <w:color w:val="FF0000"/>
          <w:sz w:val="24"/>
          <w:szCs w:val="24"/>
          <w:u w:val="single"/>
        </w:rPr>
        <w:t>Präsenzunterricht</w:t>
      </w:r>
      <w:r w:rsidRPr="00A66487">
        <w:rPr>
          <w:rFonts w:asciiTheme="minorHAnsi" w:hAnsiTheme="minorHAnsi" w:cstheme="minorHAnsi"/>
          <w:sz w:val="24"/>
          <w:szCs w:val="24"/>
        </w:rPr>
        <w:t xml:space="preserve">. Das heißt, alle Schüler kommen regulär in die Schule. </w:t>
      </w:r>
    </w:p>
    <w:p w:rsidR="007846C4" w:rsidRPr="00A66487" w:rsidRDefault="007846C4" w:rsidP="001A55B0">
      <w:pPr>
        <w:ind w:right="424"/>
        <w:rPr>
          <w:rFonts w:asciiTheme="minorHAnsi" w:hAnsiTheme="minorHAnsi" w:cstheme="minorHAnsi"/>
          <w:sz w:val="24"/>
          <w:szCs w:val="24"/>
        </w:rPr>
      </w:pPr>
    </w:p>
    <w:p w:rsidR="00A66487" w:rsidRDefault="00A66487" w:rsidP="00A66487">
      <w:pPr>
        <w:pStyle w:val="Listenabsatz"/>
        <w:numPr>
          <w:ilvl w:val="0"/>
          <w:numId w:val="7"/>
        </w:numPr>
        <w:spacing w:line="240" w:lineRule="auto"/>
        <w:ind w:right="424"/>
        <w:rPr>
          <w:rFonts w:cstheme="minorHAnsi"/>
          <w:sz w:val="24"/>
          <w:szCs w:val="24"/>
        </w:rPr>
      </w:pPr>
      <w:r>
        <w:rPr>
          <w:rFonts w:cstheme="minorHAnsi"/>
          <w:sz w:val="24"/>
          <w:szCs w:val="24"/>
        </w:rPr>
        <w:t>Auf dem ganzen Schulgelände herrscht Maskenpflicht. Vorgeschrieben sind medizinische Masken oder FFP2-Masken. Stoffmasken usw. sind nicht erlaubt.</w:t>
      </w:r>
    </w:p>
    <w:p w:rsidR="00A66487" w:rsidRPr="00A66487" w:rsidRDefault="00A66487" w:rsidP="00A66487">
      <w:pPr>
        <w:pStyle w:val="Listenabsatz"/>
        <w:numPr>
          <w:ilvl w:val="0"/>
          <w:numId w:val="7"/>
        </w:numPr>
        <w:spacing w:line="240" w:lineRule="auto"/>
        <w:ind w:right="424"/>
        <w:rPr>
          <w:rFonts w:cstheme="minorHAnsi"/>
          <w:sz w:val="24"/>
          <w:szCs w:val="24"/>
        </w:rPr>
      </w:pPr>
      <w:r>
        <w:rPr>
          <w:rFonts w:cstheme="minorHAnsi"/>
          <w:sz w:val="24"/>
          <w:szCs w:val="24"/>
        </w:rPr>
        <w:t xml:space="preserve">Auch während des Unterrichts muss die Maske getragen werden. Lediglich zum Trinken, bzw. zum Essen während der Pause darf die Maske abgenommen werden. </w:t>
      </w:r>
    </w:p>
    <w:p w:rsidR="00A66487" w:rsidRDefault="00A66487" w:rsidP="00A66487">
      <w:pPr>
        <w:pStyle w:val="Listenabsatz"/>
        <w:numPr>
          <w:ilvl w:val="0"/>
          <w:numId w:val="7"/>
        </w:numPr>
        <w:spacing w:line="240" w:lineRule="auto"/>
        <w:ind w:right="424"/>
        <w:rPr>
          <w:rFonts w:cstheme="minorHAnsi"/>
          <w:sz w:val="24"/>
          <w:szCs w:val="24"/>
        </w:rPr>
      </w:pPr>
      <w:r w:rsidRPr="00A66487">
        <w:rPr>
          <w:rFonts w:cstheme="minorHAnsi"/>
          <w:sz w:val="24"/>
          <w:szCs w:val="24"/>
        </w:rPr>
        <w:t>Der Unterricht erfolgt nach dem regulären Stundenplan.</w:t>
      </w:r>
    </w:p>
    <w:p w:rsidR="00AC02FB" w:rsidRPr="00A66487" w:rsidRDefault="00AC02FB" w:rsidP="00A66487">
      <w:pPr>
        <w:pStyle w:val="Listenabsatz"/>
        <w:numPr>
          <w:ilvl w:val="0"/>
          <w:numId w:val="7"/>
        </w:numPr>
        <w:spacing w:line="240" w:lineRule="auto"/>
        <w:ind w:right="424"/>
        <w:rPr>
          <w:rFonts w:cstheme="minorHAnsi"/>
          <w:sz w:val="24"/>
          <w:szCs w:val="24"/>
        </w:rPr>
      </w:pPr>
      <w:r w:rsidRPr="00A66487">
        <w:rPr>
          <w:rFonts w:cstheme="minorHAnsi"/>
          <w:sz w:val="24"/>
          <w:szCs w:val="24"/>
        </w:rPr>
        <w:t xml:space="preserve">Der </w:t>
      </w:r>
      <w:r w:rsidRPr="00A66487">
        <w:rPr>
          <w:sz w:val="24"/>
          <w:szCs w:val="24"/>
        </w:rPr>
        <w:t>Reli-/ Ethikunterricht bleibt unverändert konfessionsübergreifend in den Klassengruppen. Ausnahme: Islamunterricht</w:t>
      </w:r>
    </w:p>
    <w:p w:rsidR="00A6589E" w:rsidRPr="00A66487" w:rsidRDefault="00AC02FB" w:rsidP="00A66487">
      <w:pPr>
        <w:pStyle w:val="Listenabsatz"/>
        <w:numPr>
          <w:ilvl w:val="0"/>
          <w:numId w:val="7"/>
        </w:numPr>
        <w:spacing w:line="240" w:lineRule="auto"/>
        <w:rPr>
          <w:rFonts w:cstheme="minorHAnsi"/>
          <w:sz w:val="24"/>
          <w:szCs w:val="24"/>
        </w:rPr>
      </w:pPr>
      <w:r w:rsidRPr="00A66487">
        <w:rPr>
          <w:sz w:val="24"/>
          <w:szCs w:val="24"/>
        </w:rPr>
        <w:t xml:space="preserve">Der </w:t>
      </w:r>
      <w:r w:rsidRPr="00A66487">
        <w:rPr>
          <w:sz w:val="24"/>
          <w:szCs w:val="24"/>
        </w:rPr>
        <w:t xml:space="preserve">Sportunterricht findet wieder statt, außer </w:t>
      </w:r>
      <w:proofErr w:type="spellStart"/>
      <w:r w:rsidRPr="00A66487">
        <w:rPr>
          <w:sz w:val="24"/>
          <w:szCs w:val="24"/>
        </w:rPr>
        <w:t>Diff</w:t>
      </w:r>
      <w:proofErr w:type="spellEnd"/>
      <w:r w:rsidRPr="00A66487">
        <w:rPr>
          <w:sz w:val="24"/>
          <w:szCs w:val="24"/>
        </w:rPr>
        <w:t>-Sport. D</w:t>
      </w:r>
      <w:r w:rsidRPr="00A66487">
        <w:rPr>
          <w:sz w:val="24"/>
          <w:szCs w:val="24"/>
        </w:rPr>
        <w:t xml:space="preserve">ie Hygieneregeln </w:t>
      </w:r>
      <w:r w:rsidRPr="00A66487">
        <w:rPr>
          <w:sz w:val="24"/>
          <w:szCs w:val="24"/>
        </w:rPr>
        <w:t>werden eingehalten, der Unterricht wird möglichst im Freien durchgeführt.</w:t>
      </w:r>
      <w:r w:rsidR="007846C4" w:rsidRPr="00A66487">
        <w:rPr>
          <w:rFonts w:cstheme="minorHAnsi"/>
          <w:sz w:val="24"/>
          <w:szCs w:val="24"/>
        </w:rPr>
        <w:t xml:space="preserve"> </w:t>
      </w:r>
    </w:p>
    <w:p w:rsidR="007846C4" w:rsidRPr="00A66487" w:rsidRDefault="00A66487" w:rsidP="00A6589E">
      <w:pPr>
        <w:pStyle w:val="Listenabsatz"/>
        <w:numPr>
          <w:ilvl w:val="0"/>
          <w:numId w:val="7"/>
        </w:numPr>
        <w:ind w:right="424"/>
        <w:rPr>
          <w:rFonts w:cstheme="minorHAnsi"/>
          <w:sz w:val="24"/>
          <w:szCs w:val="24"/>
        </w:rPr>
      </w:pPr>
      <w:r>
        <w:rPr>
          <w:rFonts w:cstheme="minorHAnsi"/>
          <w:sz w:val="24"/>
          <w:szCs w:val="24"/>
        </w:rPr>
        <w:t>Der Ganztagesbetrieb findet statt</w:t>
      </w:r>
      <w:r w:rsidR="007846C4" w:rsidRPr="00A66487">
        <w:rPr>
          <w:rFonts w:cstheme="minorHAnsi"/>
          <w:sz w:val="24"/>
          <w:szCs w:val="24"/>
        </w:rPr>
        <w:t xml:space="preserve">, die Kosten für das Mittagessen werden vom Schulverwaltungsamt angepasst. </w:t>
      </w:r>
    </w:p>
    <w:p w:rsidR="00F91ABE" w:rsidRPr="00A66487" w:rsidRDefault="00F91ABE" w:rsidP="00A6589E">
      <w:pPr>
        <w:pStyle w:val="Listenabsatz"/>
        <w:numPr>
          <w:ilvl w:val="0"/>
          <w:numId w:val="7"/>
        </w:numPr>
        <w:ind w:right="424"/>
        <w:rPr>
          <w:rFonts w:cstheme="minorHAnsi"/>
          <w:sz w:val="24"/>
          <w:szCs w:val="24"/>
        </w:rPr>
      </w:pPr>
      <w:r w:rsidRPr="00A66487">
        <w:rPr>
          <w:rFonts w:cstheme="minorHAnsi"/>
          <w:sz w:val="24"/>
          <w:szCs w:val="24"/>
        </w:rPr>
        <w:t>Die AGs finden wieder statt, die 9. Klasse ist davon ausgenommen.</w:t>
      </w:r>
    </w:p>
    <w:p w:rsidR="006B1367" w:rsidRPr="00A66487" w:rsidRDefault="006B1367" w:rsidP="006B1367">
      <w:pPr>
        <w:ind w:right="424"/>
        <w:rPr>
          <w:rFonts w:asciiTheme="minorHAnsi" w:hAnsiTheme="minorHAnsi" w:cstheme="minorHAnsi"/>
          <w:color w:val="FF0000"/>
          <w:sz w:val="24"/>
          <w:szCs w:val="24"/>
        </w:rPr>
      </w:pPr>
      <w:r w:rsidRPr="00A66487">
        <w:rPr>
          <w:rFonts w:asciiTheme="minorHAnsi" w:hAnsiTheme="minorHAnsi" w:cstheme="minorHAnsi"/>
          <w:color w:val="FF0000"/>
          <w:sz w:val="24"/>
          <w:szCs w:val="24"/>
        </w:rPr>
        <w:t xml:space="preserve">Sollte der Inzidenzwert </w:t>
      </w:r>
      <w:r w:rsidR="00DE43B7" w:rsidRPr="00A66487">
        <w:rPr>
          <w:rFonts w:asciiTheme="minorHAnsi" w:hAnsiTheme="minorHAnsi" w:cstheme="minorHAnsi"/>
          <w:b/>
          <w:color w:val="FF0000"/>
          <w:sz w:val="24"/>
          <w:szCs w:val="24"/>
          <w:u w:val="single"/>
        </w:rPr>
        <w:t>über</w:t>
      </w:r>
      <w:r w:rsidRPr="00A66487">
        <w:rPr>
          <w:rFonts w:asciiTheme="minorHAnsi" w:hAnsiTheme="minorHAnsi" w:cstheme="minorHAnsi"/>
          <w:b/>
          <w:color w:val="FF0000"/>
          <w:sz w:val="24"/>
          <w:szCs w:val="24"/>
          <w:u w:val="single"/>
        </w:rPr>
        <w:t xml:space="preserve"> 50</w:t>
      </w:r>
      <w:r w:rsidRPr="00A66487">
        <w:rPr>
          <w:rFonts w:asciiTheme="minorHAnsi" w:hAnsiTheme="minorHAnsi" w:cstheme="minorHAnsi"/>
          <w:b/>
          <w:color w:val="FF0000"/>
          <w:sz w:val="24"/>
          <w:szCs w:val="24"/>
        </w:rPr>
        <w:t xml:space="preserve"> </w:t>
      </w:r>
      <w:r w:rsidRPr="00A66487">
        <w:rPr>
          <w:rFonts w:asciiTheme="minorHAnsi" w:hAnsiTheme="minorHAnsi" w:cstheme="minorHAnsi"/>
          <w:color w:val="FF0000"/>
          <w:sz w:val="24"/>
          <w:szCs w:val="24"/>
        </w:rPr>
        <w:t>sein, wechseln wir in den</w:t>
      </w:r>
      <w:r w:rsidRPr="00A66487">
        <w:rPr>
          <w:rFonts w:asciiTheme="minorHAnsi" w:hAnsiTheme="minorHAnsi" w:cstheme="minorHAnsi"/>
          <w:b/>
          <w:color w:val="FF0000"/>
          <w:sz w:val="24"/>
          <w:szCs w:val="24"/>
        </w:rPr>
        <w:t xml:space="preserve"> </w:t>
      </w:r>
      <w:r w:rsidR="00DE43B7" w:rsidRPr="00A66487">
        <w:rPr>
          <w:rFonts w:asciiTheme="minorHAnsi" w:hAnsiTheme="minorHAnsi" w:cstheme="minorHAnsi"/>
          <w:b/>
          <w:color w:val="FF0000"/>
          <w:sz w:val="24"/>
          <w:szCs w:val="24"/>
          <w:u w:val="single"/>
        </w:rPr>
        <w:t>Wechselunterricht</w:t>
      </w:r>
      <w:r w:rsidR="00DE43B7" w:rsidRPr="00A66487">
        <w:rPr>
          <w:rFonts w:asciiTheme="minorHAnsi" w:hAnsiTheme="minorHAnsi" w:cstheme="minorHAnsi"/>
          <w:b/>
          <w:color w:val="FF0000"/>
          <w:sz w:val="24"/>
          <w:szCs w:val="24"/>
        </w:rPr>
        <w:t xml:space="preserve">, </w:t>
      </w:r>
      <w:r w:rsidR="00DE43B7" w:rsidRPr="00A66487">
        <w:rPr>
          <w:rFonts w:asciiTheme="minorHAnsi" w:hAnsiTheme="minorHAnsi" w:cstheme="minorHAnsi"/>
          <w:color w:val="FF0000"/>
          <w:sz w:val="24"/>
          <w:szCs w:val="24"/>
        </w:rPr>
        <w:t>das heißt,</w:t>
      </w:r>
      <w:r w:rsidR="00DE43B7" w:rsidRPr="00A66487">
        <w:rPr>
          <w:rFonts w:asciiTheme="minorHAnsi" w:hAnsiTheme="minorHAnsi" w:cstheme="minorHAnsi"/>
          <w:b/>
          <w:color w:val="FF0000"/>
          <w:sz w:val="24"/>
          <w:szCs w:val="24"/>
        </w:rPr>
        <w:t xml:space="preserve"> </w:t>
      </w:r>
      <w:r w:rsidR="00DE43B7" w:rsidRPr="00A66487">
        <w:rPr>
          <w:rFonts w:asciiTheme="minorHAnsi" w:hAnsiTheme="minorHAnsi" w:cstheme="minorHAnsi"/>
          <w:color w:val="FF0000"/>
          <w:sz w:val="24"/>
          <w:szCs w:val="24"/>
        </w:rPr>
        <w:t xml:space="preserve">die Klassen </w:t>
      </w:r>
      <w:r w:rsidR="00DE43B7" w:rsidRPr="00A66487">
        <w:rPr>
          <w:rFonts w:asciiTheme="minorHAnsi" w:hAnsiTheme="minorHAnsi" w:cstheme="minorHAnsi"/>
          <w:color w:val="FF0000"/>
          <w:sz w:val="24"/>
          <w:szCs w:val="24"/>
        </w:rPr>
        <w:t xml:space="preserve">sind </w:t>
      </w:r>
      <w:r w:rsidR="00DE43B7" w:rsidRPr="00A66487">
        <w:rPr>
          <w:rFonts w:asciiTheme="minorHAnsi" w:hAnsiTheme="minorHAnsi" w:cstheme="minorHAnsi"/>
          <w:color w:val="FF0000"/>
          <w:sz w:val="24"/>
          <w:szCs w:val="24"/>
        </w:rPr>
        <w:t xml:space="preserve">in </w:t>
      </w:r>
      <w:r w:rsidR="00DE43B7" w:rsidRPr="00A66487">
        <w:rPr>
          <w:rFonts w:asciiTheme="minorHAnsi" w:hAnsiTheme="minorHAnsi" w:cstheme="minorHAnsi"/>
          <w:b/>
          <w:color w:val="FF0000"/>
          <w:sz w:val="24"/>
          <w:szCs w:val="24"/>
          <w:u w:val="single"/>
        </w:rPr>
        <w:t>zwei Klassengruppen</w:t>
      </w:r>
      <w:r w:rsidR="00DE43B7" w:rsidRPr="00A66487">
        <w:rPr>
          <w:rFonts w:asciiTheme="minorHAnsi" w:hAnsiTheme="minorHAnsi" w:cstheme="minorHAnsi"/>
          <w:color w:val="FF0000"/>
          <w:sz w:val="24"/>
          <w:szCs w:val="24"/>
        </w:rPr>
        <w:t xml:space="preserve"> geteilt sind und </w:t>
      </w:r>
      <w:r w:rsidR="00DE43B7" w:rsidRPr="00A66487">
        <w:rPr>
          <w:rFonts w:asciiTheme="minorHAnsi" w:hAnsiTheme="minorHAnsi" w:cstheme="minorHAnsi"/>
          <w:color w:val="FF0000"/>
          <w:sz w:val="24"/>
          <w:szCs w:val="24"/>
        </w:rPr>
        <w:t xml:space="preserve">kommen </w:t>
      </w:r>
      <w:r w:rsidR="00DE43B7" w:rsidRPr="00A66487">
        <w:rPr>
          <w:rFonts w:asciiTheme="minorHAnsi" w:hAnsiTheme="minorHAnsi" w:cstheme="minorHAnsi"/>
          <w:color w:val="FF0000"/>
          <w:sz w:val="24"/>
          <w:szCs w:val="24"/>
        </w:rPr>
        <w:t>jeden</w:t>
      </w:r>
      <w:r w:rsidR="00DE43B7" w:rsidRPr="00A66487">
        <w:rPr>
          <w:rFonts w:asciiTheme="minorHAnsi" w:hAnsiTheme="minorHAnsi" w:cstheme="minorHAnsi"/>
          <w:b/>
          <w:color w:val="FF0000"/>
          <w:sz w:val="24"/>
          <w:szCs w:val="24"/>
          <w:u w:val="single"/>
        </w:rPr>
        <w:t xml:space="preserve"> zweiten Tag</w:t>
      </w:r>
      <w:r w:rsidR="00DE43B7" w:rsidRPr="00A66487">
        <w:rPr>
          <w:rFonts w:asciiTheme="minorHAnsi" w:hAnsiTheme="minorHAnsi" w:cstheme="minorHAnsi"/>
          <w:color w:val="FF0000"/>
          <w:sz w:val="24"/>
          <w:szCs w:val="24"/>
        </w:rPr>
        <w:t xml:space="preserve"> in die Schule</w:t>
      </w:r>
      <w:r w:rsidR="00DE43B7" w:rsidRPr="00A66487">
        <w:rPr>
          <w:rFonts w:asciiTheme="minorHAnsi" w:hAnsiTheme="minorHAnsi" w:cstheme="minorHAnsi"/>
          <w:color w:val="FF0000"/>
          <w:sz w:val="24"/>
          <w:szCs w:val="24"/>
        </w:rPr>
        <w:t xml:space="preserve">. </w:t>
      </w:r>
    </w:p>
    <w:p w:rsidR="006B1367" w:rsidRDefault="006B1367" w:rsidP="00A979C2">
      <w:pPr>
        <w:ind w:right="424"/>
        <w:rPr>
          <w:rFonts w:asciiTheme="minorHAnsi" w:hAnsiTheme="minorHAnsi" w:cstheme="minorHAnsi"/>
          <w:b/>
          <w:sz w:val="24"/>
          <w:szCs w:val="24"/>
        </w:rPr>
      </w:pPr>
    </w:p>
    <w:p w:rsidR="006B1367" w:rsidRPr="006F3E36" w:rsidRDefault="006B1367" w:rsidP="006B1367">
      <w:pPr>
        <w:pStyle w:val="berschrift2"/>
        <w:spacing w:before="0" w:beforeAutospacing="0" w:after="0" w:afterAutospacing="0"/>
        <w:rPr>
          <w:rFonts w:asciiTheme="minorHAnsi" w:hAnsiTheme="minorHAnsi" w:cstheme="minorHAnsi"/>
          <w:bCs w:val="0"/>
          <w:sz w:val="28"/>
          <w:szCs w:val="28"/>
        </w:rPr>
      </w:pPr>
      <w:r w:rsidRPr="006F3E36">
        <w:rPr>
          <w:rFonts w:asciiTheme="minorHAnsi" w:hAnsiTheme="minorHAnsi" w:cstheme="minorHAnsi"/>
          <w:bCs w:val="0"/>
          <w:sz w:val="28"/>
          <w:szCs w:val="28"/>
        </w:rPr>
        <w:lastRenderedPageBreak/>
        <w:t>Teilnahme am Präsenzunterricht nur mit negativem Covid-19-Test!</w:t>
      </w:r>
    </w:p>
    <w:p w:rsidR="00A66487" w:rsidRDefault="00A66487" w:rsidP="006B1367">
      <w:pPr>
        <w:pStyle w:val="berschrift2"/>
        <w:spacing w:before="0" w:beforeAutospacing="0" w:after="0" w:afterAutospacing="0"/>
        <w:rPr>
          <w:rFonts w:asciiTheme="minorHAnsi" w:hAnsiTheme="minorHAnsi" w:cstheme="minorHAnsi"/>
          <w:b w:val="0"/>
          <w:sz w:val="24"/>
          <w:szCs w:val="24"/>
        </w:rPr>
      </w:pPr>
    </w:p>
    <w:p w:rsidR="006B1367" w:rsidRDefault="006B1367" w:rsidP="006B1367">
      <w:pPr>
        <w:pStyle w:val="berschrift2"/>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 xml:space="preserve">Inzidenzunabhängig </w:t>
      </w:r>
      <w:r w:rsidRPr="00643264">
        <w:rPr>
          <w:rFonts w:asciiTheme="minorHAnsi" w:hAnsiTheme="minorHAnsi" w:cstheme="minorHAnsi"/>
          <w:b w:val="0"/>
          <w:sz w:val="24"/>
          <w:szCs w:val="24"/>
        </w:rPr>
        <w:t xml:space="preserve">dürfen nur Schülerinnen und Schüler mit einem negativen Testergebnis auf das SARS-CoV-2-Virus am Präsenzunterricht </w:t>
      </w:r>
      <w:r>
        <w:rPr>
          <w:rFonts w:asciiTheme="minorHAnsi" w:hAnsiTheme="minorHAnsi" w:cstheme="minorHAnsi"/>
          <w:b w:val="0"/>
          <w:sz w:val="24"/>
          <w:szCs w:val="24"/>
        </w:rPr>
        <w:t xml:space="preserve">bzw. der Notbetreuung </w:t>
      </w:r>
      <w:r w:rsidRPr="00643264">
        <w:rPr>
          <w:rFonts w:asciiTheme="minorHAnsi" w:hAnsiTheme="minorHAnsi" w:cstheme="minorHAnsi"/>
          <w:b w:val="0"/>
          <w:sz w:val="24"/>
          <w:szCs w:val="24"/>
        </w:rPr>
        <w:t xml:space="preserve">teilnehmen. * </w:t>
      </w:r>
    </w:p>
    <w:p w:rsidR="006B1367" w:rsidRDefault="006B1367" w:rsidP="006B1367">
      <w:pPr>
        <w:pStyle w:val="berschrift2"/>
        <w:spacing w:before="0" w:beforeAutospacing="0" w:after="0" w:afterAutospacing="0"/>
        <w:rPr>
          <w:rFonts w:asciiTheme="minorHAnsi" w:hAnsiTheme="minorHAnsi" w:cstheme="minorHAnsi"/>
          <w:b w:val="0"/>
          <w:sz w:val="24"/>
          <w:szCs w:val="24"/>
        </w:rPr>
      </w:pPr>
    </w:p>
    <w:p w:rsidR="006B1367" w:rsidRDefault="006B1367" w:rsidP="006B1367">
      <w:pPr>
        <w:pStyle w:val="berschrift2"/>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w:t>
      </w:r>
      <w:r w:rsidRPr="00643264">
        <w:rPr>
          <w:rFonts w:asciiTheme="minorHAnsi" w:hAnsiTheme="minorHAnsi" w:cstheme="minorHAnsi"/>
          <w:b w:val="0"/>
          <w:sz w:val="24"/>
          <w:szCs w:val="24"/>
        </w:rPr>
        <w:t xml:space="preserve">An den Präsenztagen dürfen dann nur noch Schülerinnen und Schüler teilnehmen, die </w:t>
      </w:r>
    </w:p>
    <w:p w:rsidR="006B1367" w:rsidRDefault="006B1367" w:rsidP="006B1367">
      <w:pPr>
        <w:pStyle w:val="berschrift2"/>
        <w:numPr>
          <w:ilvl w:val="0"/>
          <w:numId w:val="9"/>
        </w:numPr>
        <w:spacing w:before="0" w:beforeAutospacing="0" w:after="0" w:afterAutospacing="0"/>
        <w:rPr>
          <w:rFonts w:asciiTheme="minorHAnsi" w:hAnsiTheme="minorHAnsi" w:cstheme="minorHAnsi"/>
          <w:b w:val="0"/>
          <w:sz w:val="24"/>
          <w:szCs w:val="24"/>
        </w:rPr>
      </w:pPr>
      <w:r w:rsidRPr="00643264">
        <w:rPr>
          <w:rFonts w:asciiTheme="minorHAnsi" w:hAnsiTheme="minorHAnsi" w:cstheme="minorHAnsi"/>
          <w:b w:val="0"/>
          <w:sz w:val="24"/>
          <w:szCs w:val="24"/>
        </w:rPr>
        <w:t xml:space="preserve">einen unter Aufsicht in der Schule durchgeführten Selbsttest mit negativem Ergebnis vorweisen. </w:t>
      </w:r>
    </w:p>
    <w:p w:rsidR="006B1367" w:rsidRDefault="006B1367" w:rsidP="006B1367">
      <w:pPr>
        <w:pStyle w:val="berschrift2"/>
        <w:spacing w:before="0" w:beforeAutospacing="0" w:after="0" w:afterAutospacing="0"/>
        <w:rPr>
          <w:rFonts w:asciiTheme="minorHAnsi" w:hAnsiTheme="minorHAnsi" w:cstheme="minorHAnsi"/>
          <w:b w:val="0"/>
          <w:sz w:val="24"/>
          <w:szCs w:val="24"/>
        </w:rPr>
      </w:pPr>
      <w:r w:rsidRPr="00643264">
        <w:rPr>
          <w:rFonts w:asciiTheme="minorHAnsi" w:hAnsiTheme="minorHAnsi" w:cstheme="minorHAnsi"/>
          <w:b w:val="0"/>
          <w:sz w:val="24"/>
          <w:szCs w:val="24"/>
        </w:rPr>
        <w:t xml:space="preserve">oder </w:t>
      </w:r>
    </w:p>
    <w:p w:rsidR="006B1367" w:rsidRPr="00643264" w:rsidRDefault="006B1367" w:rsidP="006B1367">
      <w:pPr>
        <w:pStyle w:val="berschrift2"/>
        <w:numPr>
          <w:ilvl w:val="0"/>
          <w:numId w:val="8"/>
        </w:numPr>
        <w:spacing w:before="0" w:beforeAutospacing="0" w:after="0" w:afterAutospacing="0"/>
        <w:rPr>
          <w:rFonts w:asciiTheme="minorHAnsi" w:hAnsiTheme="minorHAnsi" w:cstheme="minorHAnsi"/>
          <w:b w:val="0"/>
          <w:bCs w:val="0"/>
          <w:sz w:val="24"/>
          <w:szCs w:val="24"/>
        </w:rPr>
      </w:pPr>
      <w:r w:rsidRPr="00643264">
        <w:rPr>
          <w:rFonts w:asciiTheme="minorHAnsi" w:hAnsiTheme="minorHAnsi" w:cstheme="minorHAnsi"/>
          <w:b w:val="0"/>
          <w:sz w:val="24"/>
          <w:szCs w:val="24"/>
        </w:rPr>
        <w:t xml:space="preserve">einen höchstens 48 Stunden alten </w:t>
      </w:r>
      <w:r>
        <w:rPr>
          <w:rFonts w:asciiTheme="minorHAnsi" w:hAnsiTheme="minorHAnsi" w:cstheme="minorHAnsi"/>
          <w:b w:val="0"/>
          <w:sz w:val="24"/>
          <w:szCs w:val="24"/>
        </w:rPr>
        <w:t>negativen PCR- oder POC-Antigen-</w:t>
      </w:r>
      <w:r w:rsidRPr="00643264">
        <w:rPr>
          <w:rFonts w:asciiTheme="minorHAnsi" w:hAnsiTheme="minorHAnsi" w:cstheme="minorHAnsi"/>
          <w:b w:val="0"/>
          <w:sz w:val="24"/>
          <w:szCs w:val="24"/>
        </w:rPr>
        <w:t xml:space="preserve">Schnelltest, der von medizinisch geschultem Personal durchgeführt wurde, vorlegen können. Solche Tests können z. B. in den lokalen Testzentren, bei Ärzten oder bei anderen geeigneten Stellen vorgenommen werden. Ein zuhause durchgeführter Selbsttest reicht als Nachweis nicht aus. Weitere Informationen zu diesen Tests finden Sie unter </w:t>
      </w:r>
      <w:r w:rsidRPr="00643264">
        <w:rPr>
          <w:rFonts w:asciiTheme="minorHAnsi" w:hAnsiTheme="minorHAnsi" w:cstheme="minorHAnsi"/>
          <w:b w:val="0"/>
          <w:sz w:val="24"/>
          <w:szCs w:val="24"/>
          <w:u w:val="single"/>
        </w:rPr>
        <w:t>www.km.bayern.de/coronavirus-faq</w:t>
      </w:r>
      <w:r w:rsidRPr="00643264">
        <w:rPr>
          <w:rFonts w:asciiTheme="minorHAnsi" w:hAnsiTheme="minorHAnsi" w:cstheme="minorHAnsi"/>
          <w:b w:val="0"/>
          <w:sz w:val="24"/>
          <w:szCs w:val="24"/>
        </w:rPr>
        <w:t xml:space="preserve"> im Menüpunkt „Selbsttests“.</w:t>
      </w:r>
    </w:p>
    <w:p w:rsidR="006B1367" w:rsidRDefault="006B1367" w:rsidP="00A979C2">
      <w:pPr>
        <w:ind w:right="424"/>
        <w:rPr>
          <w:rFonts w:asciiTheme="minorHAnsi" w:hAnsiTheme="minorHAnsi" w:cstheme="minorHAnsi"/>
          <w:b/>
          <w:sz w:val="24"/>
          <w:szCs w:val="24"/>
        </w:rPr>
      </w:pPr>
    </w:p>
    <w:p w:rsidR="00F91ABE" w:rsidRPr="0094196C" w:rsidRDefault="0094196C" w:rsidP="00A979C2">
      <w:pPr>
        <w:ind w:right="424"/>
        <w:rPr>
          <w:rFonts w:asciiTheme="minorHAnsi" w:hAnsiTheme="minorHAnsi" w:cstheme="minorHAnsi"/>
          <w:b/>
          <w:color w:val="FF0000"/>
          <w:sz w:val="24"/>
          <w:szCs w:val="24"/>
        </w:rPr>
      </w:pPr>
      <w:r w:rsidRPr="0094196C">
        <w:rPr>
          <w:rFonts w:asciiTheme="minorHAnsi" w:hAnsiTheme="minorHAnsi" w:cstheme="minorHAnsi"/>
          <w:b/>
          <w:color w:val="FF0000"/>
          <w:sz w:val="24"/>
          <w:szCs w:val="24"/>
        </w:rPr>
        <w:t>Die Schüler werden vor dem Unterricht/ zu Beginn des Unterrichtvormittages zweimal die Woche getestet. Lehrkräfte beaufsichtigen die Testung. Die Testung findet im jeweiligen Klassenzimmer statt. Bis der jeweilige Test ausgewertet ist, gehen die Schüler*innen in den Pausenhof in den für die Klasse gekennzeichneten Bereich. Pünktliches Erscheinen ist absolut notwendig und verpflichtend.</w:t>
      </w:r>
    </w:p>
    <w:p w:rsidR="0094196C" w:rsidRDefault="0094196C" w:rsidP="00A979C2">
      <w:pPr>
        <w:ind w:right="424"/>
        <w:rPr>
          <w:rFonts w:asciiTheme="minorHAnsi" w:hAnsiTheme="minorHAnsi" w:cstheme="minorHAnsi"/>
          <w:b/>
          <w:sz w:val="24"/>
          <w:szCs w:val="24"/>
        </w:rPr>
      </w:pPr>
    </w:p>
    <w:p w:rsidR="0094196C" w:rsidRDefault="0094196C" w:rsidP="00A979C2">
      <w:pPr>
        <w:ind w:right="424"/>
        <w:rPr>
          <w:rFonts w:asciiTheme="minorHAnsi" w:hAnsiTheme="minorHAnsi" w:cstheme="minorHAnsi"/>
          <w:b/>
          <w:sz w:val="24"/>
          <w:szCs w:val="24"/>
        </w:rPr>
      </w:pPr>
    </w:p>
    <w:p w:rsidR="004A0787" w:rsidRPr="004A0787" w:rsidRDefault="004A0787" w:rsidP="00A979C2">
      <w:pPr>
        <w:ind w:right="424"/>
        <w:rPr>
          <w:rFonts w:asciiTheme="minorHAnsi" w:hAnsiTheme="minorHAnsi" w:cstheme="minorHAnsi"/>
          <w:b/>
          <w:sz w:val="24"/>
          <w:szCs w:val="24"/>
        </w:rPr>
      </w:pPr>
      <w:r w:rsidRPr="004A0787">
        <w:rPr>
          <w:rFonts w:asciiTheme="minorHAnsi" w:hAnsiTheme="minorHAnsi" w:cstheme="minorHAnsi"/>
          <w:b/>
          <w:sz w:val="24"/>
          <w:szCs w:val="24"/>
        </w:rPr>
        <w:t>D</w:t>
      </w:r>
      <w:r w:rsidR="00375C5C">
        <w:rPr>
          <w:rFonts w:asciiTheme="minorHAnsi" w:hAnsiTheme="minorHAnsi" w:cstheme="minorHAnsi"/>
          <w:b/>
          <w:sz w:val="24"/>
          <w:szCs w:val="24"/>
        </w:rPr>
        <w:t xml:space="preserve">ie Gesundheit </w:t>
      </w:r>
      <w:r w:rsidRPr="004A0787">
        <w:rPr>
          <w:rFonts w:asciiTheme="minorHAnsi" w:hAnsiTheme="minorHAnsi" w:cstheme="minorHAnsi"/>
          <w:b/>
          <w:sz w:val="24"/>
          <w:szCs w:val="24"/>
        </w:rPr>
        <w:t xml:space="preserve">der Schüler, der Lehrkräfte und aller Mitarbeiter der Schulfamilie </w:t>
      </w:r>
      <w:r w:rsidR="00375C5C">
        <w:rPr>
          <w:rFonts w:asciiTheme="minorHAnsi" w:hAnsiTheme="minorHAnsi" w:cstheme="minorHAnsi"/>
          <w:b/>
          <w:sz w:val="24"/>
          <w:szCs w:val="24"/>
        </w:rPr>
        <w:t>ist</w:t>
      </w:r>
      <w:r w:rsidRPr="004A0787">
        <w:rPr>
          <w:rFonts w:asciiTheme="minorHAnsi" w:hAnsiTheme="minorHAnsi" w:cstheme="minorHAnsi"/>
          <w:b/>
          <w:sz w:val="24"/>
          <w:szCs w:val="24"/>
        </w:rPr>
        <w:t xml:space="preserve"> für uns </w:t>
      </w:r>
      <w:r w:rsidR="00E60D0A">
        <w:rPr>
          <w:rFonts w:asciiTheme="minorHAnsi" w:hAnsiTheme="minorHAnsi" w:cstheme="minorHAnsi"/>
          <w:b/>
          <w:sz w:val="24"/>
          <w:szCs w:val="24"/>
        </w:rPr>
        <w:t xml:space="preserve">sehr, sehr </w:t>
      </w:r>
      <w:r w:rsidR="00375C5C">
        <w:rPr>
          <w:rFonts w:asciiTheme="minorHAnsi" w:hAnsiTheme="minorHAnsi" w:cstheme="minorHAnsi"/>
          <w:b/>
          <w:sz w:val="24"/>
          <w:szCs w:val="24"/>
        </w:rPr>
        <w:t>wichtig</w:t>
      </w:r>
      <w:r w:rsidRPr="004A0787">
        <w:rPr>
          <w:rFonts w:asciiTheme="minorHAnsi" w:hAnsiTheme="minorHAnsi" w:cstheme="minorHAnsi"/>
          <w:b/>
          <w:sz w:val="24"/>
          <w:szCs w:val="24"/>
        </w:rPr>
        <w:t>.</w:t>
      </w:r>
      <w:r w:rsidR="00A6589E">
        <w:rPr>
          <w:rFonts w:asciiTheme="minorHAnsi" w:hAnsiTheme="minorHAnsi" w:cstheme="minorHAnsi"/>
          <w:b/>
          <w:sz w:val="24"/>
          <w:szCs w:val="24"/>
        </w:rPr>
        <w:t xml:space="preserve"> Die Hygienevorschriften gelten unverändert.</w:t>
      </w:r>
    </w:p>
    <w:p w:rsidR="001115DF" w:rsidRDefault="001115DF" w:rsidP="00A979C2">
      <w:pPr>
        <w:ind w:right="424"/>
        <w:rPr>
          <w:rFonts w:asciiTheme="minorHAnsi" w:hAnsiTheme="minorHAnsi" w:cstheme="minorHAnsi"/>
          <w:sz w:val="24"/>
          <w:szCs w:val="24"/>
        </w:rPr>
      </w:pPr>
    </w:p>
    <w:p w:rsidR="004A0787" w:rsidRPr="004A0787" w:rsidRDefault="004A0787" w:rsidP="00A979C2">
      <w:pPr>
        <w:ind w:right="424"/>
        <w:rPr>
          <w:rFonts w:asciiTheme="minorHAnsi" w:hAnsiTheme="minorHAnsi" w:cstheme="minorHAnsi"/>
          <w:sz w:val="24"/>
          <w:szCs w:val="24"/>
        </w:rPr>
      </w:pPr>
      <w:r w:rsidRPr="004A0787">
        <w:rPr>
          <w:rFonts w:asciiTheme="minorHAnsi" w:hAnsiTheme="minorHAnsi" w:cstheme="minorHAnsi"/>
          <w:sz w:val="24"/>
          <w:szCs w:val="24"/>
        </w:rPr>
        <w:t>Mit freundlichen Grüßen und bleiben Sie gesund!</w:t>
      </w:r>
    </w:p>
    <w:p w:rsidR="004A0787" w:rsidRPr="004A0787" w:rsidRDefault="00A551C6" w:rsidP="00A979C2">
      <w:pPr>
        <w:ind w:right="424"/>
        <w:rPr>
          <w:rFonts w:asciiTheme="minorHAnsi" w:hAnsiTheme="minorHAnsi" w:cstheme="minorHAnsi"/>
          <w:sz w:val="24"/>
          <w:szCs w:val="24"/>
        </w:rPr>
      </w:pPr>
      <w:r>
        <w:rPr>
          <w:rFonts w:asciiTheme="minorHAnsi" w:hAnsiTheme="minorHAnsi" w:cstheme="minorHAnsi"/>
          <w:sz w:val="24"/>
          <w:szCs w:val="24"/>
        </w:rPr>
        <w:t>gez.</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gez.</w:t>
      </w:r>
    </w:p>
    <w:p w:rsidR="004A0787" w:rsidRPr="004A0787" w:rsidRDefault="004A0787" w:rsidP="00A979C2">
      <w:pPr>
        <w:ind w:right="424"/>
        <w:rPr>
          <w:rFonts w:asciiTheme="minorHAnsi" w:hAnsiTheme="minorHAnsi" w:cstheme="minorHAnsi"/>
          <w:sz w:val="24"/>
          <w:szCs w:val="24"/>
        </w:rPr>
      </w:pPr>
      <w:r w:rsidRPr="004A0787">
        <w:rPr>
          <w:rFonts w:asciiTheme="minorHAnsi" w:hAnsiTheme="minorHAnsi" w:cstheme="minorHAnsi"/>
          <w:sz w:val="24"/>
          <w:szCs w:val="24"/>
        </w:rPr>
        <w:t xml:space="preserve">M. </w:t>
      </w:r>
      <w:proofErr w:type="spellStart"/>
      <w:r w:rsidRPr="004A0787">
        <w:rPr>
          <w:rFonts w:asciiTheme="minorHAnsi" w:hAnsiTheme="minorHAnsi" w:cstheme="minorHAnsi"/>
          <w:sz w:val="24"/>
          <w:szCs w:val="24"/>
        </w:rPr>
        <w:t>Roßkopf</w:t>
      </w:r>
      <w:proofErr w:type="spellEnd"/>
      <w:r w:rsidRPr="004A0787">
        <w:rPr>
          <w:rFonts w:asciiTheme="minorHAnsi" w:hAnsiTheme="minorHAnsi" w:cstheme="minorHAnsi"/>
          <w:sz w:val="24"/>
          <w:szCs w:val="24"/>
        </w:rPr>
        <w:t>, Rektorin</w:t>
      </w:r>
      <w:r w:rsidRPr="004A0787">
        <w:rPr>
          <w:rFonts w:asciiTheme="minorHAnsi" w:hAnsiTheme="minorHAnsi" w:cstheme="minorHAnsi"/>
          <w:sz w:val="24"/>
          <w:szCs w:val="24"/>
        </w:rPr>
        <w:tab/>
      </w:r>
      <w:r w:rsidRPr="004A0787">
        <w:rPr>
          <w:rFonts w:asciiTheme="minorHAnsi" w:hAnsiTheme="minorHAnsi" w:cstheme="minorHAnsi"/>
          <w:sz w:val="24"/>
          <w:szCs w:val="24"/>
        </w:rPr>
        <w:tab/>
      </w:r>
      <w:r w:rsidRPr="004A0787">
        <w:rPr>
          <w:rFonts w:asciiTheme="minorHAnsi" w:hAnsiTheme="minorHAnsi" w:cstheme="minorHAnsi"/>
          <w:sz w:val="24"/>
          <w:szCs w:val="24"/>
        </w:rPr>
        <w:tab/>
      </w:r>
      <w:r w:rsidRPr="004A0787">
        <w:rPr>
          <w:rFonts w:asciiTheme="minorHAnsi" w:hAnsiTheme="minorHAnsi" w:cstheme="minorHAnsi"/>
          <w:sz w:val="24"/>
          <w:szCs w:val="24"/>
        </w:rPr>
        <w:tab/>
      </w:r>
      <w:r w:rsidRPr="004A0787">
        <w:rPr>
          <w:rFonts w:asciiTheme="minorHAnsi" w:hAnsiTheme="minorHAnsi" w:cstheme="minorHAnsi"/>
          <w:sz w:val="24"/>
          <w:szCs w:val="24"/>
        </w:rPr>
        <w:tab/>
      </w:r>
      <w:proofErr w:type="spellStart"/>
      <w:r w:rsidRPr="004A0787">
        <w:rPr>
          <w:rFonts w:asciiTheme="minorHAnsi" w:hAnsiTheme="minorHAnsi" w:cstheme="minorHAnsi"/>
          <w:sz w:val="24"/>
          <w:szCs w:val="24"/>
        </w:rPr>
        <w:t>Ch</w:t>
      </w:r>
      <w:proofErr w:type="spellEnd"/>
      <w:r w:rsidRPr="004A0787">
        <w:rPr>
          <w:rFonts w:asciiTheme="minorHAnsi" w:hAnsiTheme="minorHAnsi" w:cstheme="minorHAnsi"/>
          <w:sz w:val="24"/>
          <w:szCs w:val="24"/>
        </w:rPr>
        <w:t>. Paintner, Konrektorin</w:t>
      </w:r>
    </w:p>
    <w:p w:rsidR="00647105" w:rsidRDefault="00647105" w:rsidP="00A979C2">
      <w:pPr>
        <w:ind w:right="424"/>
        <w:rPr>
          <w:rFonts w:asciiTheme="minorHAnsi" w:hAnsiTheme="minorHAnsi" w:cstheme="minorHAnsi"/>
          <w:sz w:val="24"/>
          <w:szCs w:val="24"/>
        </w:rPr>
      </w:pPr>
    </w:p>
    <w:p w:rsidR="00647105" w:rsidRDefault="00647105" w:rsidP="00A979C2">
      <w:pPr>
        <w:ind w:right="424"/>
        <w:rPr>
          <w:rFonts w:asciiTheme="minorHAnsi" w:hAnsiTheme="minorHAnsi" w:cstheme="minorHAnsi"/>
          <w:sz w:val="24"/>
          <w:szCs w:val="24"/>
        </w:rPr>
      </w:pPr>
    </w:p>
    <w:sectPr w:rsidR="00647105" w:rsidSect="00C44840">
      <w:footerReference w:type="default" r:id="rId9"/>
      <w:pgSz w:w="11906" w:h="16838"/>
      <w:pgMar w:top="568" w:right="567" w:bottom="426" w:left="1134" w:header="709"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34" w:rsidRDefault="00A10234" w:rsidP="00DE4922">
      <w:r>
        <w:separator/>
      </w:r>
    </w:p>
  </w:endnote>
  <w:endnote w:type="continuationSeparator" w:id="0">
    <w:p w:rsidR="00A10234" w:rsidRDefault="00A10234" w:rsidP="00DE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22" w:rsidRDefault="00A45B44" w:rsidP="000A3408">
    <w:pPr>
      <w:pStyle w:val="Fuzeile"/>
      <w:spacing w:line="360" w:lineRule="auto"/>
      <w:ind w:left="-440" w:right="-483"/>
      <w:rPr>
        <w:sz w:val="16"/>
      </w:rPr>
    </w:pPr>
    <w:r>
      <w:rPr>
        <w:sz w:val="16"/>
      </w:rPr>
      <w:t xml:space="preserve">          </w:t>
    </w:r>
    <w:r w:rsidR="00DE4922">
      <w:rPr>
        <w:sz w:val="16"/>
      </w:rPr>
      <w:t>_____________________________________________________________________________</w:t>
    </w:r>
    <w:r w:rsidR="000A3408">
      <w:rPr>
        <w:sz w:val="16"/>
      </w:rPr>
      <w:t>_</w:t>
    </w:r>
    <w:r w:rsidR="00DE4922">
      <w:rPr>
        <w:sz w:val="16"/>
      </w:rPr>
      <w:t>____________________</w:t>
    </w:r>
    <w:r w:rsidR="004D50C0">
      <w:rPr>
        <w:sz w:val="16"/>
      </w:rPr>
      <w:t>________</w:t>
    </w:r>
    <w:r w:rsidR="00DE4922">
      <w:rPr>
        <w:sz w:val="16"/>
      </w:rPr>
      <w:t>______</w:t>
    </w:r>
    <w:r w:rsidR="004D50C0">
      <w:rPr>
        <w:sz w:val="16"/>
      </w:rPr>
      <w:t>______</w:t>
    </w:r>
    <w:r w:rsidR="00DE4922">
      <w:rPr>
        <w:sz w:val="16"/>
      </w:rPr>
      <w:t>__</w:t>
    </w:r>
    <w:r w:rsidR="000A3408">
      <w:rPr>
        <w:sz w:val="16"/>
      </w:rPr>
      <w:t>____</w:t>
    </w:r>
  </w:p>
  <w:p w:rsidR="00DE4922" w:rsidRPr="00D82B96" w:rsidRDefault="00DE4922" w:rsidP="000A3408">
    <w:pPr>
      <w:pStyle w:val="Fuzeile"/>
      <w:ind w:left="-426" w:right="-170"/>
      <w:jc w:val="center"/>
      <w:rPr>
        <w:rFonts w:asciiTheme="majorHAnsi" w:hAnsiTheme="majorHAnsi"/>
        <w:sz w:val="16"/>
        <w:szCs w:val="16"/>
      </w:rPr>
    </w:pPr>
    <w:r w:rsidRPr="00D82B96">
      <w:rPr>
        <w:rFonts w:asciiTheme="majorHAnsi" w:hAnsiTheme="majorHAnsi"/>
        <w:sz w:val="16"/>
      </w:rPr>
      <w:t xml:space="preserve">Mittelschule </w:t>
    </w:r>
    <w:r w:rsidR="00D82B96">
      <w:rPr>
        <w:rFonts w:asciiTheme="majorHAnsi" w:hAnsiTheme="majorHAnsi"/>
        <w:sz w:val="16"/>
      </w:rPr>
      <w:t>Augsburg-</w:t>
    </w:r>
    <w:r w:rsidRPr="00D82B96">
      <w:rPr>
        <w:rFonts w:asciiTheme="majorHAnsi" w:hAnsiTheme="majorHAnsi"/>
        <w:sz w:val="16"/>
      </w:rPr>
      <w:t xml:space="preserve">Herrenbach </w:t>
    </w:r>
    <w:r w:rsidRPr="00D82B96">
      <w:rPr>
        <w:rFonts w:asciiTheme="majorHAnsi" w:hAnsiTheme="majorHAnsi" w:cs="Times New Roman"/>
        <w:sz w:val="18"/>
      </w:rPr>
      <w:t>▪</w:t>
    </w:r>
    <w:r w:rsidRPr="00D82B96">
      <w:rPr>
        <w:rFonts w:asciiTheme="majorHAnsi" w:hAnsiTheme="majorHAnsi"/>
        <w:sz w:val="16"/>
      </w:rPr>
      <w:t xml:space="preserve"> Herrenbachstr. 41 </w:t>
    </w:r>
    <w:r w:rsidRPr="00D82B96">
      <w:rPr>
        <w:rFonts w:asciiTheme="majorHAnsi" w:hAnsiTheme="majorHAnsi" w:cs="Times New Roman"/>
        <w:sz w:val="18"/>
      </w:rPr>
      <w:t>▪</w:t>
    </w:r>
    <w:r w:rsidRPr="00D82B96">
      <w:rPr>
        <w:rFonts w:asciiTheme="majorHAnsi" w:hAnsiTheme="majorHAnsi"/>
        <w:sz w:val="16"/>
      </w:rPr>
      <w:t xml:space="preserve"> 86161 Augsburg </w:t>
    </w:r>
    <w:r w:rsidRPr="00D82B96">
      <w:rPr>
        <w:rFonts w:asciiTheme="majorHAnsi" w:hAnsiTheme="majorHAnsi"/>
        <w:sz w:val="18"/>
      </w:rPr>
      <w:t>▪</w:t>
    </w:r>
    <w:r w:rsidR="001F6F43" w:rsidRPr="00D82B96">
      <w:rPr>
        <w:rFonts w:asciiTheme="majorHAnsi" w:hAnsiTheme="majorHAnsi"/>
        <w:sz w:val="16"/>
      </w:rPr>
      <w:t xml:space="preserve"> </w:t>
    </w:r>
    <w:r w:rsidR="001F6F43" w:rsidRPr="00D82B96">
      <w:rPr>
        <w:rFonts w:asciiTheme="majorHAnsi" w:hAnsiTheme="majorHAnsi"/>
        <w:sz w:val="16"/>
      </w:rPr>
      <w:sym w:font="Wingdings 2" w:char="F027"/>
    </w:r>
    <w:r w:rsidRPr="00D82B96">
      <w:rPr>
        <w:rFonts w:asciiTheme="majorHAnsi" w:hAnsiTheme="majorHAnsi"/>
        <w:sz w:val="16"/>
      </w:rPr>
      <w:t xml:space="preserve"> 0821 324-9430 </w:t>
    </w:r>
    <w:r w:rsidR="004A48D1" w:rsidRPr="00D82B96">
      <w:rPr>
        <w:rFonts w:asciiTheme="majorHAnsi" w:hAnsiTheme="majorHAnsi"/>
        <w:sz w:val="18"/>
      </w:rPr>
      <w:t>▪</w:t>
    </w:r>
    <w:r w:rsidR="004A48D1">
      <w:rPr>
        <w:rFonts w:asciiTheme="majorHAnsi" w:hAnsiTheme="majorHAnsi"/>
        <w:sz w:val="18"/>
      </w:rPr>
      <w:t xml:space="preserve"> </w:t>
    </w:r>
    <w:r w:rsidR="001F6F43" w:rsidRPr="00D82B96">
      <w:rPr>
        <w:rFonts w:asciiTheme="majorHAnsi" w:hAnsiTheme="majorHAnsi"/>
        <w:sz w:val="16"/>
      </w:rPr>
      <w:sym w:font="Wingdings 2" w:char="F036"/>
    </w:r>
    <w:r w:rsidR="001F6F43" w:rsidRPr="00D82B96">
      <w:rPr>
        <w:rFonts w:asciiTheme="majorHAnsi" w:hAnsiTheme="majorHAnsi"/>
        <w:sz w:val="16"/>
      </w:rPr>
      <w:t xml:space="preserve"> </w:t>
    </w:r>
    <w:r w:rsidR="00D82B96">
      <w:rPr>
        <w:rFonts w:asciiTheme="majorHAnsi" w:hAnsiTheme="majorHAnsi"/>
        <w:sz w:val="16"/>
      </w:rPr>
      <w:t>0821 324-9435</w:t>
    </w:r>
    <w:r w:rsidR="004D50C0">
      <w:rPr>
        <w:rFonts w:asciiTheme="majorHAnsi" w:hAnsiTheme="majorHAnsi"/>
        <w:sz w:val="16"/>
      </w:rPr>
      <w:t xml:space="preserve"> </w:t>
    </w:r>
    <w:r w:rsidR="004D50C0" w:rsidRPr="00D82B96">
      <w:rPr>
        <w:rFonts w:asciiTheme="majorHAnsi" w:hAnsiTheme="majorHAnsi"/>
        <w:sz w:val="18"/>
      </w:rPr>
      <w:t>▪</w:t>
    </w:r>
    <w:r w:rsidR="004D50C0">
      <w:rPr>
        <w:rFonts w:asciiTheme="majorHAnsi" w:hAnsiTheme="majorHAnsi"/>
        <w:sz w:val="16"/>
      </w:rPr>
      <w:t xml:space="preserve"> </w:t>
    </w:r>
    <w:r w:rsidRPr="00D82B96">
      <w:rPr>
        <w:rFonts w:asciiTheme="majorHAnsi" w:hAnsiTheme="majorHAnsi"/>
        <w:sz w:val="16"/>
      </w:rPr>
      <w:t>herrenbach.ms.stadt@augsburg.de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34" w:rsidRDefault="00A10234" w:rsidP="00DE4922">
      <w:r>
        <w:separator/>
      </w:r>
    </w:p>
  </w:footnote>
  <w:footnote w:type="continuationSeparator" w:id="0">
    <w:p w:rsidR="00A10234" w:rsidRDefault="00A10234" w:rsidP="00DE4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694"/>
    <w:multiLevelType w:val="hybridMultilevel"/>
    <w:tmpl w:val="3146ABBA"/>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7565A0"/>
    <w:multiLevelType w:val="hybridMultilevel"/>
    <w:tmpl w:val="53205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F24AAC"/>
    <w:multiLevelType w:val="hybridMultilevel"/>
    <w:tmpl w:val="2C480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AF5598"/>
    <w:multiLevelType w:val="hybridMultilevel"/>
    <w:tmpl w:val="BD6EA5C2"/>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9B763FC"/>
    <w:multiLevelType w:val="hybridMultilevel"/>
    <w:tmpl w:val="F8F43816"/>
    <w:lvl w:ilvl="0" w:tplc="DFEE2C9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C4DC2"/>
    <w:multiLevelType w:val="hybridMultilevel"/>
    <w:tmpl w:val="9E105E84"/>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32465FE"/>
    <w:multiLevelType w:val="multilevel"/>
    <w:tmpl w:val="1224756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60F60421"/>
    <w:multiLevelType w:val="hybridMultilevel"/>
    <w:tmpl w:val="1A08F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A161EC"/>
    <w:multiLevelType w:val="hybridMultilevel"/>
    <w:tmpl w:val="0CD49024"/>
    <w:lvl w:ilvl="0" w:tplc="95BCCECE">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50910"/>
    <w:multiLevelType w:val="hybridMultilevel"/>
    <w:tmpl w:val="CADAC6CA"/>
    <w:lvl w:ilvl="0" w:tplc="DFEE2C9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0"/>
  </w:num>
  <w:num w:numId="6">
    <w:abstractNumId w:val="2"/>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22"/>
    <w:rsid w:val="000538E8"/>
    <w:rsid w:val="00070126"/>
    <w:rsid w:val="00083251"/>
    <w:rsid w:val="000A2B46"/>
    <w:rsid w:val="000A3408"/>
    <w:rsid w:val="000B3909"/>
    <w:rsid w:val="001115DF"/>
    <w:rsid w:val="00121BB7"/>
    <w:rsid w:val="001911F9"/>
    <w:rsid w:val="001932DA"/>
    <w:rsid w:val="001A55B0"/>
    <w:rsid w:val="001D2810"/>
    <w:rsid w:val="001F6F43"/>
    <w:rsid w:val="00230662"/>
    <w:rsid w:val="00270B4A"/>
    <w:rsid w:val="002727E5"/>
    <w:rsid w:val="002D07D5"/>
    <w:rsid w:val="00330993"/>
    <w:rsid w:val="0033550D"/>
    <w:rsid w:val="0035592B"/>
    <w:rsid w:val="00375C5C"/>
    <w:rsid w:val="00436F94"/>
    <w:rsid w:val="004473E4"/>
    <w:rsid w:val="004653D6"/>
    <w:rsid w:val="00470042"/>
    <w:rsid w:val="004A0787"/>
    <w:rsid w:val="004A48D1"/>
    <w:rsid w:val="004D50C0"/>
    <w:rsid w:val="004D6AC2"/>
    <w:rsid w:val="005219D4"/>
    <w:rsid w:val="005310BB"/>
    <w:rsid w:val="0053451F"/>
    <w:rsid w:val="005539AD"/>
    <w:rsid w:val="00647105"/>
    <w:rsid w:val="006B1367"/>
    <w:rsid w:val="006C009C"/>
    <w:rsid w:val="006E5269"/>
    <w:rsid w:val="00707376"/>
    <w:rsid w:val="007846C4"/>
    <w:rsid w:val="00790126"/>
    <w:rsid w:val="007955BC"/>
    <w:rsid w:val="00815511"/>
    <w:rsid w:val="00836700"/>
    <w:rsid w:val="00854DF2"/>
    <w:rsid w:val="008B27AE"/>
    <w:rsid w:val="008C6D11"/>
    <w:rsid w:val="008F0487"/>
    <w:rsid w:val="008F0A9B"/>
    <w:rsid w:val="0094196C"/>
    <w:rsid w:val="00943FED"/>
    <w:rsid w:val="009776EA"/>
    <w:rsid w:val="009D391D"/>
    <w:rsid w:val="009E76EC"/>
    <w:rsid w:val="00A10234"/>
    <w:rsid w:val="00A35711"/>
    <w:rsid w:val="00A45B44"/>
    <w:rsid w:val="00A551C6"/>
    <w:rsid w:val="00A6589E"/>
    <w:rsid w:val="00A66487"/>
    <w:rsid w:val="00A7689C"/>
    <w:rsid w:val="00A979C2"/>
    <w:rsid w:val="00AC02FB"/>
    <w:rsid w:val="00AC0F1A"/>
    <w:rsid w:val="00AD0065"/>
    <w:rsid w:val="00AF0BE2"/>
    <w:rsid w:val="00B43510"/>
    <w:rsid w:val="00B844A5"/>
    <w:rsid w:val="00B96B4B"/>
    <w:rsid w:val="00BD0BCC"/>
    <w:rsid w:val="00BF68F1"/>
    <w:rsid w:val="00C44840"/>
    <w:rsid w:val="00C55D5E"/>
    <w:rsid w:val="00CC7CA2"/>
    <w:rsid w:val="00CE709F"/>
    <w:rsid w:val="00D0068D"/>
    <w:rsid w:val="00D71109"/>
    <w:rsid w:val="00D82B96"/>
    <w:rsid w:val="00D83B41"/>
    <w:rsid w:val="00D90915"/>
    <w:rsid w:val="00DA4433"/>
    <w:rsid w:val="00DE43B7"/>
    <w:rsid w:val="00DE4922"/>
    <w:rsid w:val="00E60D0A"/>
    <w:rsid w:val="00E66BBB"/>
    <w:rsid w:val="00E74736"/>
    <w:rsid w:val="00EF3CED"/>
    <w:rsid w:val="00EF7D72"/>
    <w:rsid w:val="00F1247C"/>
    <w:rsid w:val="00F1733F"/>
    <w:rsid w:val="00F66D11"/>
    <w:rsid w:val="00F91ABE"/>
    <w:rsid w:val="00F95962"/>
    <w:rsid w:val="00FD6334"/>
    <w:rsid w:val="00FF2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CBBFC9"/>
  <w15:docId w15:val="{D7A072F8-CCBC-43CE-BE87-3329B878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07D5"/>
    <w:rPr>
      <w:rFonts w:eastAsia="Calibri" w:cs="Times New Roman"/>
    </w:rPr>
  </w:style>
  <w:style w:type="paragraph" w:styleId="berschrift2">
    <w:name w:val="heading 2"/>
    <w:basedOn w:val="Standard"/>
    <w:link w:val="berschrift2Zchn"/>
    <w:uiPriority w:val="9"/>
    <w:qFormat/>
    <w:rsid w:val="006B1367"/>
    <w:pPr>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4922"/>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DE4922"/>
  </w:style>
  <w:style w:type="paragraph" w:styleId="Fuzeile">
    <w:name w:val="footer"/>
    <w:basedOn w:val="Standard"/>
    <w:link w:val="FuzeileZchn"/>
    <w:uiPriority w:val="99"/>
    <w:unhideWhenUsed/>
    <w:rsid w:val="00DE4922"/>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DE4922"/>
  </w:style>
  <w:style w:type="paragraph" w:styleId="Sprechblasentext">
    <w:name w:val="Balloon Text"/>
    <w:basedOn w:val="Standard"/>
    <w:link w:val="SprechblasentextZchn"/>
    <w:uiPriority w:val="99"/>
    <w:semiHidden/>
    <w:unhideWhenUsed/>
    <w:rsid w:val="004653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3D6"/>
    <w:rPr>
      <w:rFonts w:ascii="Segoe UI" w:eastAsia="Calibri" w:hAnsi="Segoe UI" w:cs="Segoe UI"/>
      <w:sz w:val="18"/>
      <w:szCs w:val="18"/>
    </w:rPr>
  </w:style>
  <w:style w:type="paragraph" w:styleId="Untertitel">
    <w:name w:val="Subtitle"/>
    <w:basedOn w:val="Standard"/>
    <w:link w:val="UntertitelZchn"/>
    <w:qFormat/>
    <w:rsid w:val="006E5269"/>
    <w:pPr>
      <w:jc w:val="center"/>
    </w:pPr>
    <w:rPr>
      <w:rFonts w:ascii="Arial" w:eastAsia="Times New Roman" w:hAnsi="Arial" w:cs="Arial"/>
      <w:b/>
      <w:sz w:val="36"/>
      <w:szCs w:val="20"/>
      <w:lang w:eastAsia="de-DE"/>
    </w:rPr>
  </w:style>
  <w:style w:type="character" w:customStyle="1" w:styleId="UntertitelZchn">
    <w:name w:val="Untertitel Zchn"/>
    <w:basedOn w:val="Absatz-Standardschriftart"/>
    <w:link w:val="Untertitel"/>
    <w:rsid w:val="006E5269"/>
    <w:rPr>
      <w:rFonts w:ascii="Arial" w:eastAsia="Times New Roman" w:hAnsi="Arial" w:cs="Arial"/>
      <w:b/>
      <w:sz w:val="36"/>
      <w:szCs w:val="20"/>
      <w:lang w:eastAsia="de-DE"/>
    </w:rPr>
  </w:style>
  <w:style w:type="paragraph" w:styleId="Textkrper2">
    <w:name w:val="Body Text 2"/>
    <w:basedOn w:val="Standard"/>
    <w:link w:val="Textkrper2Zchn"/>
    <w:semiHidden/>
    <w:unhideWhenUsed/>
    <w:rsid w:val="006E5269"/>
    <w:pPr>
      <w:jc w:val="both"/>
    </w:pPr>
    <w:rPr>
      <w:rFonts w:ascii="Arial" w:eastAsia="Times New Roman" w:hAnsi="Arial" w:cs="Arial"/>
      <w:sz w:val="20"/>
      <w:szCs w:val="20"/>
      <w:lang w:eastAsia="de-DE"/>
    </w:rPr>
  </w:style>
  <w:style w:type="character" w:customStyle="1" w:styleId="Textkrper2Zchn">
    <w:name w:val="Textkörper 2 Zchn"/>
    <w:basedOn w:val="Absatz-Standardschriftart"/>
    <w:link w:val="Textkrper2"/>
    <w:semiHidden/>
    <w:rsid w:val="006E5269"/>
    <w:rPr>
      <w:rFonts w:ascii="Arial" w:eastAsia="Times New Roman" w:hAnsi="Arial" w:cs="Arial"/>
      <w:sz w:val="20"/>
      <w:szCs w:val="20"/>
      <w:lang w:eastAsia="de-DE"/>
    </w:rPr>
  </w:style>
  <w:style w:type="paragraph" w:styleId="Listenabsatz">
    <w:name w:val="List Paragraph"/>
    <w:basedOn w:val="Standard"/>
    <w:uiPriority w:val="34"/>
    <w:qFormat/>
    <w:rsid w:val="004A0787"/>
    <w:pPr>
      <w:spacing w:after="160" w:line="259" w:lineRule="auto"/>
      <w:ind w:left="720"/>
      <w:contextualSpacing/>
    </w:pPr>
    <w:rPr>
      <w:rFonts w:asciiTheme="minorHAnsi" w:eastAsiaTheme="minorHAnsi" w:hAnsiTheme="minorHAnsi" w:cstheme="minorBidi"/>
      <w:sz w:val="22"/>
    </w:rPr>
  </w:style>
  <w:style w:type="table" w:styleId="Tabellenraster">
    <w:name w:val="Table Grid"/>
    <w:basedOn w:val="NormaleTabelle"/>
    <w:uiPriority w:val="39"/>
    <w:rsid w:val="0078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367"/>
    <w:pPr>
      <w:autoSpaceDE w:val="0"/>
      <w:autoSpaceDN w:val="0"/>
      <w:adjustRightInd w:val="0"/>
    </w:pPr>
    <w:rPr>
      <w:rFonts w:ascii="Calibri" w:hAnsi="Calibri" w:cs="Calibri"/>
      <w:color w:val="000000"/>
      <w:sz w:val="24"/>
      <w:szCs w:val="24"/>
    </w:rPr>
  </w:style>
  <w:style w:type="character" w:customStyle="1" w:styleId="berschrift2Zchn">
    <w:name w:val="Überschrift 2 Zchn"/>
    <w:basedOn w:val="Absatz-Standardschriftart"/>
    <w:link w:val="berschrift2"/>
    <w:uiPriority w:val="9"/>
    <w:rsid w:val="006B1367"/>
    <w:rPr>
      <w:rFonts w:eastAsia="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447384">
      <w:bodyDiv w:val="1"/>
      <w:marLeft w:val="0"/>
      <w:marRight w:val="0"/>
      <w:marTop w:val="0"/>
      <w:marBottom w:val="0"/>
      <w:divBdr>
        <w:top w:val="none" w:sz="0" w:space="0" w:color="auto"/>
        <w:left w:val="none" w:sz="0" w:space="0" w:color="auto"/>
        <w:bottom w:val="none" w:sz="0" w:space="0" w:color="auto"/>
        <w:right w:val="none" w:sz="0" w:space="0" w:color="auto"/>
      </w:divBdr>
    </w:div>
    <w:div w:id="18209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7C88-D06C-40DA-A92C-7AD80DF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Füg</dc:creator>
  <cp:keywords/>
  <dc:description/>
  <cp:lastModifiedBy>Paintner Christiane</cp:lastModifiedBy>
  <cp:revision>6</cp:revision>
  <cp:lastPrinted>2021-06-04T08:28:00Z</cp:lastPrinted>
  <dcterms:created xsi:type="dcterms:W3CDTF">2021-06-04T08:14:00Z</dcterms:created>
  <dcterms:modified xsi:type="dcterms:W3CDTF">2021-06-04T08:30:00Z</dcterms:modified>
</cp:coreProperties>
</file>